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D9" w:rsidRDefault="007D06D9" w:rsidP="007D06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60D2A">
        <w:rPr>
          <w:rFonts w:ascii="Times New Roman" w:hAnsi="Times New Roman" w:cs="Times New Roman"/>
          <w:b/>
          <w:sz w:val="24"/>
          <w:szCs w:val="24"/>
        </w:rPr>
        <w:t>Annual Research Symposium 2009, Faculty of Graduate Studies, University of Kelaniya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06D9" w:rsidRDefault="007D06D9" w:rsidP="007D06D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17</w:t>
      </w:r>
      <w:r w:rsidRPr="00E25DC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,18</w:t>
      </w:r>
      <w:r w:rsidRPr="00E25DC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December 2009 </w:t>
      </w:r>
    </w:p>
    <w:p w:rsidR="007D06D9" w:rsidRDefault="007D06D9" w:rsidP="007D06D9">
      <w:pPr>
        <w:rPr>
          <w:rFonts w:ascii="Times New Roman" w:hAnsi="Times New Roman" w:cs="Times New Roman"/>
          <w:sz w:val="24"/>
          <w:szCs w:val="24"/>
        </w:rPr>
      </w:pPr>
    </w:p>
    <w:p w:rsidR="007D06D9" w:rsidRDefault="007D06D9" w:rsidP="007D0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Cartoon Films in Sri Lanka</w:t>
      </w:r>
    </w:p>
    <w:p w:rsidR="007D06D9" w:rsidRPr="00B60D2A" w:rsidRDefault="007D06D9" w:rsidP="007D06D9">
      <w:pPr>
        <w:rPr>
          <w:rFonts w:ascii="Times New Roman" w:hAnsi="Times New Roman" w:cs="Times New Roman"/>
          <w:b/>
          <w:sz w:val="24"/>
          <w:szCs w:val="24"/>
        </w:rPr>
      </w:pPr>
      <w:r w:rsidRPr="00B60D2A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7D06D9" w:rsidRDefault="007D06D9" w:rsidP="007D0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Cartoon Films are once in which individual </w:t>
      </w:r>
      <w:proofErr w:type="spellStart"/>
      <w:r>
        <w:rPr>
          <w:rFonts w:ascii="Times New Roman" w:hAnsi="Times New Roman" w:cs="Times New Roman"/>
          <w:sz w:val="24"/>
          <w:szCs w:val="24"/>
        </w:rPr>
        <w:t>drawings</w:t>
      </w:r>
      <w:proofErr w:type="gramStart"/>
      <w:r>
        <w:rPr>
          <w:rFonts w:ascii="Times New Roman" w:hAnsi="Times New Roman" w:cs="Times New Roman"/>
          <w:sz w:val="24"/>
          <w:szCs w:val="24"/>
        </w:rPr>
        <w:t>,paintings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or illustrations are photographed frame by </w:t>
      </w:r>
      <w:proofErr w:type="spellStart"/>
      <w:r>
        <w:rPr>
          <w:rFonts w:ascii="Times New Roman" w:hAnsi="Times New Roman" w:cs="Times New Roman"/>
          <w:sz w:val="24"/>
          <w:szCs w:val="24"/>
        </w:rPr>
        <w:t>frame.Cartoon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films created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cinema,television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computer screen, featuring some kind of story or plot. Although it can use many different types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animation.With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introduction of computers, animation. With the introduction of computers, animation took on a whole new meaning. Many features films of today had animation incorporated into them for special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effects.Cartoon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films are often directed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gramStart"/>
      <w:r>
        <w:rPr>
          <w:rFonts w:ascii="Times New Roman" w:hAnsi="Times New Roman" w:cs="Times New Roman"/>
          <w:sz w:val="24"/>
          <w:szCs w:val="24"/>
        </w:rPr>
        <w:t>,or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appeal most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children,but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easily can be enjoyed by all.</w:t>
      </w:r>
    </w:p>
    <w:p w:rsidR="007D06D9" w:rsidRDefault="007D06D9" w:rsidP="007D0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objective of this research is to identify Sri Lankan carton film inventors and technology. The methodology of this research is compromised with two vital research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method.They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comparative method and case study method. Interviews and observations are used as tools of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collection.Secondary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were collected from sources such as relevant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books</w:t>
      </w:r>
      <w:proofErr w:type="gramStart"/>
      <w:r>
        <w:rPr>
          <w:rFonts w:ascii="Times New Roman" w:hAnsi="Times New Roman" w:cs="Times New Roman"/>
          <w:sz w:val="24"/>
          <w:szCs w:val="24"/>
        </w:rPr>
        <w:t>,magazines,newspapers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internet.</w:t>
      </w:r>
    </w:p>
    <w:p w:rsidR="007D06D9" w:rsidRDefault="007D06D9" w:rsidP="007D06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6D9" w:rsidRDefault="007D06D9" w:rsidP="007D06D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Mr.Daya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Karunarathne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the father of Sri Lankan cartoon television, firstly used imported cartoon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films.The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advent of film technology opened opportunities to develop the art of cartoon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films.Today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animation cartoon is commonly produce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computers.Computer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animation encompasses a variety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techniques,the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unifying factors being that the animation is created digitally on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computer.Now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cartoon films have been very popular in television commercials, both due to its graphic </w:t>
      </w:r>
      <w:proofErr w:type="spellStart"/>
      <w:r>
        <w:rPr>
          <w:rFonts w:ascii="Times New Roman" w:hAnsi="Times New Roman" w:cs="Times New Roman"/>
          <w:sz w:val="24"/>
          <w:szCs w:val="24"/>
        </w:rPr>
        <w:t>appeal,and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humor it can provide.</w:t>
      </w:r>
    </w:p>
    <w:p w:rsidR="007D06D9" w:rsidRDefault="007D06D9" w:rsidP="007D06D9">
      <w:pPr>
        <w:rPr>
          <w:rFonts w:ascii="Times New Roman" w:hAnsi="Times New Roman" w:cs="Times New Roman"/>
          <w:sz w:val="24"/>
          <w:szCs w:val="24"/>
        </w:rPr>
      </w:pPr>
    </w:p>
    <w:p w:rsidR="007D06D9" w:rsidRPr="00310299" w:rsidRDefault="007D06D9" w:rsidP="007D06D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Keywords</w:t>
      </w:r>
      <w:proofErr w:type="gramStart"/>
      <w:r>
        <w:rPr>
          <w:rFonts w:ascii="Times New Roman" w:hAnsi="Times New Roman" w:cs="Times New Roman"/>
          <w:sz w:val="24"/>
          <w:szCs w:val="24"/>
        </w:rPr>
        <w:t>:Cartoon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Animation,Computer,Technology,Commercial</w:t>
      </w:r>
      <w:proofErr w:type="spellEnd"/>
    </w:p>
    <w:p w:rsidR="007D06D9" w:rsidRDefault="007D06D9" w:rsidP="007D06D9">
      <w:pPr>
        <w:jc w:val="both"/>
      </w:pPr>
    </w:p>
    <w:p w:rsidR="007D06D9" w:rsidRDefault="007D06D9" w:rsidP="007D06D9">
      <w:pPr>
        <w:jc w:val="both"/>
      </w:pPr>
    </w:p>
    <w:p w:rsidR="00604ECE" w:rsidRDefault="00604ECE"/>
    <w:sectPr w:rsidR="00604ECE" w:rsidSect="00604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7D06D9"/>
    <w:rsid w:val="00604ECE"/>
    <w:rsid w:val="007D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Pradeepa</dc:creator>
  <cp:lastModifiedBy>Pradeepa</cp:lastModifiedBy>
  <cp:revision>1</cp:revision>
  <dcterms:created xsi:type="dcterms:W3CDTF">2015-01-23T09:55:00Z</dcterms:created>
  <dcterms:modified xsi:type="dcterms:W3CDTF">2015-01-23T09:55:00Z</dcterms:modified>
</cp:coreProperties>
</file>